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82" w:rsidRPr="00527514" w:rsidRDefault="009103F3" w:rsidP="009103F3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sz w:val="38"/>
          <w:szCs w:val="38"/>
          <w:lang w:eastAsia="ru-RU"/>
        </w:rPr>
      </w:pPr>
      <w:r w:rsidRPr="009103F3"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5322230</wp:posOffset>
            </wp:positionH>
            <wp:positionV relativeFrom="margin">
              <wp:posOffset>144736</wp:posOffset>
            </wp:positionV>
            <wp:extent cx="1285875" cy="1123950"/>
            <wp:effectExtent l="0" t="0" r="9525" b="0"/>
            <wp:wrapNone/>
            <wp:docPr id="3" name="Рисунок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ТУРИСТИЧЕСКАЯ  ФИРМА </w:t>
      </w:r>
      <w:r w:rsidR="00496DA7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 «БЛАГОВЕСТ–</w:t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>ТУР»</w:t>
      </w: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P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9103F3" w:rsidRPr="0052465A" w:rsidRDefault="009103F3" w:rsidP="0049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6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403874, Россия, Волгоградская область, г.Камышин,ул.Пролетарская,д.58</w:t>
      </w:r>
    </w:p>
    <w:p w:rsidR="009103F3" w:rsidRPr="00A37916" w:rsidRDefault="009103F3" w:rsidP="00496D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 w:rsidRPr="0052465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url</w:t>
      </w:r>
      <w:proofErr w:type="gramEnd"/>
      <w:r w:rsidRPr="00A3791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  <w:hyperlink r:id="rId6" w:history="1">
        <w:r w:rsidRPr="005246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3791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://</w:t>
        </w:r>
        <w:r w:rsidRPr="005246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blagovest</w:t>
        </w:r>
        <w:r w:rsidRPr="00A3791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ortox</w:t>
        </w:r>
        <w:r w:rsidRPr="00A3791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2465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email</w:t>
      </w:r>
      <w:r w:rsidRPr="00A3791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  <w:r w:rsidRPr="00496DA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en-US" w:eastAsia="ru-RU"/>
        </w:rPr>
        <w:t>blagovest</w:t>
      </w:r>
      <w:r w:rsidRPr="00A3791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en-US" w:eastAsia="ru-RU"/>
        </w:rPr>
        <w:t>34@</w:t>
      </w:r>
      <w:r w:rsidRPr="00496DA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en-US" w:eastAsia="ru-RU"/>
        </w:rPr>
        <w:t>mail</w:t>
      </w:r>
      <w:r w:rsidRPr="00A3791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en-US" w:eastAsia="ru-RU"/>
        </w:rPr>
        <w:t>.</w:t>
      </w:r>
      <w:r w:rsidRPr="00496DA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en-US" w:eastAsia="ru-RU"/>
        </w:rPr>
        <w:t>ru</w:t>
      </w:r>
    </w:p>
    <w:p w:rsidR="009103F3" w:rsidRPr="0052465A" w:rsidRDefault="009103F3" w:rsidP="00496D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Чернова Наталья Николаевна</w:t>
      </w:r>
    </w:p>
    <w:p w:rsidR="005E10FA" w:rsidRPr="00043540" w:rsidRDefault="009103F3" w:rsidP="00D066F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тел:</w:t>
      </w:r>
      <w:r w:rsidR="000C5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5D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8-927-064-90-26</w:t>
      </w:r>
      <w:r w:rsidR="004775F6">
        <w:pict>
          <v:rect id="_x0000_i1025" style="width:494.8pt;height:1.7pt" o:hrpct="990" o:hrstd="t" o:hrnoshade="t" o:hr="t" fillcolor="black [3213]" stroked="f"/>
        </w:pict>
      </w:r>
    </w:p>
    <w:p w:rsidR="00D066F1" w:rsidRDefault="00D066F1" w:rsidP="00D066F1">
      <w:pPr>
        <w:spacing w:after="0"/>
        <w:jc w:val="center"/>
        <w:rPr>
          <w:rFonts w:asciiTheme="majorHAnsi" w:hAnsiTheme="majorHAnsi"/>
          <w:b/>
          <w:color w:val="FF0000"/>
          <w:sz w:val="2"/>
          <w:szCs w:val="2"/>
        </w:rPr>
      </w:pPr>
    </w:p>
    <w:p w:rsidR="00D066F1" w:rsidRDefault="00D066F1" w:rsidP="00D066F1">
      <w:pPr>
        <w:spacing w:after="0" w:line="240" w:lineRule="auto"/>
        <w:rPr>
          <w:rFonts w:asciiTheme="majorHAnsi" w:hAnsiTheme="majorHAnsi"/>
          <w:b/>
          <w:color w:val="FF0000"/>
          <w:sz w:val="2"/>
          <w:szCs w:val="2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26B3" w:rsidRDefault="000126B3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26B3" w:rsidRPr="000126B3" w:rsidRDefault="000126B3" w:rsidP="000126B3">
      <w:pPr>
        <w:spacing w:after="0" w:line="240" w:lineRule="atLeast"/>
        <w:jc w:val="center"/>
        <w:rPr>
          <w:rFonts w:asciiTheme="majorHAnsi" w:hAnsiTheme="majorHAnsi"/>
          <w:b/>
          <w:bCs/>
          <w:color w:val="FF0000"/>
          <w:sz w:val="44"/>
          <w:szCs w:val="44"/>
        </w:rPr>
      </w:pPr>
      <w:proofErr w:type="spellStart"/>
      <w:r w:rsidRPr="000126B3">
        <w:rPr>
          <w:rFonts w:asciiTheme="majorHAnsi" w:hAnsiTheme="majorHAnsi"/>
          <w:b/>
          <w:bCs/>
          <w:color w:val="FF0000"/>
          <w:sz w:val="44"/>
          <w:szCs w:val="44"/>
        </w:rPr>
        <w:t>Усть-Медведицкий</w:t>
      </w:r>
      <w:proofErr w:type="spellEnd"/>
      <w:r w:rsidRPr="000126B3">
        <w:rPr>
          <w:rFonts w:asciiTheme="majorHAnsi" w:hAnsiTheme="majorHAnsi"/>
          <w:b/>
          <w:bCs/>
          <w:color w:val="FF0000"/>
          <w:sz w:val="44"/>
          <w:szCs w:val="44"/>
        </w:rPr>
        <w:t xml:space="preserve"> </w:t>
      </w:r>
      <w:proofErr w:type="spellStart"/>
      <w:r w:rsidRPr="000126B3">
        <w:rPr>
          <w:rFonts w:asciiTheme="majorHAnsi" w:hAnsiTheme="majorHAnsi"/>
          <w:b/>
          <w:bCs/>
          <w:color w:val="FF0000"/>
          <w:sz w:val="44"/>
          <w:szCs w:val="44"/>
        </w:rPr>
        <w:t>Спасо-Преображенский</w:t>
      </w:r>
      <w:proofErr w:type="spellEnd"/>
      <w:r w:rsidRPr="000126B3">
        <w:rPr>
          <w:rFonts w:asciiTheme="majorHAnsi" w:hAnsiTheme="majorHAnsi"/>
          <w:b/>
          <w:bCs/>
          <w:color w:val="FF0000"/>
          <w:sz w:val="44"/>
          <w:szCs w:val="44"/>
        </w:rPr>
        <w:t xml:space="preserve"> </w:t>
      </w:r>
    </w:p>
    <w:p w:rsidR="000126B3" w:rsidRDefault="000126B3" w:rsidP="00D378DD">
      <w:pPr>
        <w:spacing w:after="0" w:line="240" w:lineRule="atLeast"/>
        <w:jc w:val="center"/>
        <w:rPr>
          <w:rFonts w:asciiTheme="majorHAnsi" w:hAnsiTheme="majorHAnsi"/>
          <w:b/>
          <w:bCs/>
          <w:color w:val="FF0000"/>
          <w:sz w:val="2"/>
          <w:szCs w:val="2"/>
        </w:rPr>
      </w:pPr>
      <w:r w:rsidRPr="000126B3">
        <w:rPr>
          <w:rFonts w:asciiTheme="majorHAnsi" w:hAnsiTheme="majorHAnsi"/>
          <w:b/>
          <w:bCs/>
          <w:color w:val="FF0000"/>
          <w:sz w:val="44"/>
          <w:szCs w:val="44"/>
        </w:rPr>
        <w:t>женский монастырь</w:t>
      </w:r>
    </w:p>
    <w:p w:rsidR="00D378DD" w:rsidRPr="00D378DD" w:rsidRDefault="00D378DD" w:rsidP="00D378DD">
      <w:pPr>
        <w:spacing w:after="0" w:line="240" w:lineRule="atLeast"/>
        <w:jc w:val="center"/>
        <w:rPr>
          <w:rFonts w:asciiTheme="majorHAnsi" w:hAnsiTheme="majorHAnsi"/>
          <w:b/>
          <w:bCs/>
          <w:color w:val="FF0000"/>
          <w:sz w:val="2"/>
          <w:szCs w:val="2"/>
        </w:rPr>
      </w:pPr>
    </w:p>
    <w:p w:rsidR="000126B3" w:rsidRPr="000126B3" w:rsidRDefault="000126B3" w:rsidP="000126B3">
      <w:pPr>
        <w:spacing w:after="0" w:line="240" w:lineRule="atLeast"/>
        <w:jc w:val="center"/>
        <w:rPr>
          <w:b/>
          <w:color w:val="4F6228" w:themeColor="accent3" w:themeShade="80"/>
          <w:sz w:val="2"/>
          <w:szCs w:val="2"/>
        </w:rPr>
      </w:pPr>
      <w:proofErr w:type="gramStart"/>
      <w:r w:rsidRPr="000126B3">
        <w:rPr>
          <w:b/>
          <w:color w:val="4F6228" w:themeColor="accent3" w:themeShade="80"/>
          <w:sz w:val="28"/>
          <w:szCs w:val="28"/>
        </w:rPr>
        <w:t>Расположен</w:t>
      </w:r>
      <w:proofErr w:type="gramEnd"/>
      <w:r w:rsidRPr="000126B3">
        <w:rPr>
          <w:b/>
          <w:color w:val="4F6228" w:themeColor="accent3" w:themeShade="80"/>
          <w:sz w:val="28"/>
          <w:szCs w:val="28"/>
        </w:rPr>
        <w:t xml:space="preserve"> в </w:t>
      </w:r>
      <w:proofErr w:type="spellStart"/>
      <w:r w:rsidRPr="000126B3">
        <w:rPr>
          <w:b/>
          <w:color w:val="4F6228" w:themeColor="accent3" w:themeShade="80"/>
          <w:sz w:val="28"/>
          <w:szCs w:val="28"/>
        </w:rPr>
        <w:t>Серафимовическом</w:t>
      </w:r>
      <w:proofErr w:type="spellEnd"/>
      <w:r w:rsidRPr="000126B3">
        <w:rPr>
          <w:b/>
          <w:color w:val="4F6228" w:themeColor="accent3" w:themeShade="80"/>
          <w:sz w:val="28"/>
          <w:szCs w:val="28"/>
        </w:rPr>
        <w:t xml:space="preserve"> районе Волгоградской области. В пути 3,5 часа.</w:t>
      </w:r>
    </w:p>
    <w:p w:rsidR="000126B3" w:rsidRPr="000126B3" w:rsidRDefault="000126B3" w:rsidP="000126B3">
      <w:pPr>
        <w:spacing w:after="0" w:line="240" w:lineRule="atLeast"/>
        <w:jc w:val="center"/>
        <w:rPr>
          <w:color w:val="4F6228" w:themeColor="accent3" w:themeShade="80"/>
          <w:sz w:val="2"/>
          <w:szCs w:val="2"/>
        </w:rPr>
      </w:pPr>
    </w:p>
    <w:p w:rsidR="000126B3" w:rsidRDefault="00F831AA" w:rsidP="000126B3">
      <w:pPr>
        <w:spacing w:after="0" w:line="240" w:lineRule="atLeast"/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5924550" cy="2505075"/>
            <wp:effectExtent l="19050" t="0" r="0" b="0"/>
            <wp:docPr id="2" name="Рисунок 7" descr="C:\Users\НАТАЛЬЯ\Desktop\484744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484744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47" cy="250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B3" w:rsidRPr="000126B3" w:rsidRDefault="000126B3" w:rsidP="000126B3">
      <w:pPr>
        <w:shd w:val="clear" w:color="auto" w:fill="FFFFFF"/>
        <w:rPr>
          <w:color w:val="000000"/>
          <w:sz w:val="2"/>
          <w:szCs w:val="2"/>
        </w:rPr>
      </w:pPr>
    </w:p>
    <w:p w:rsidR="00F831AA" w:rsidRDefault="00F831AA" w:rsidP="00D378DD">
      <w:pPr>
        <w:shd w:val="clear" w:color="auto" w:fill="FFFFFF"/>
        <w:spacing w:after="0" w:line="240" w:lineRule="auto"/>
        <w:rPr>
          <w:rFonts w:ascii="Arial Black" w:hAnsi="Arial Black"/>
          <w:b/>
          <w:i/>
          <w:color w:val="0000FF"/>
          <w:sz w:val="20"/>
          <w:szCs w:val="20"/>
        </w:rPr>
      </w:pPr>
    </w:p>
    <w:p w:rsidR="000C5D13" w:rsidRPr="000C5D13" w:rsidRDefault="000C5D13" w:rsidP="00D378DD">
      <w:pPr>
        <w:shd w:val="clear" w:color="auto" w:fill="FFFFFF"/>
        <w:spacing w:after="0" w:line="240" w:lineRule="auto"/>
        <w:rPr>
          <w:rFonts w:ascii="Arial Black" w:hAnsi="Arial Black"/>
          <w:b/>
          <w:i/>
          <w:color w:val="0000FF"/>
          <w:sz w:val="20"/>
          <w:szCs w:val="20"/>
        </w:rPr>
      </w:pPr>
      <w:r>
        <w:rPr>
          <w:rFonts w:ascii="Arial Black" w:hAnsi="Arial Black"/>
          <w:b/>
          <w:i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5641340</wp:posOffset>
            </wp:positionV>
            <wp:extent cx="1943100" cy="2933700"/>
            <wp:effectExtent l="19050" t="0" r="0" b="0"/>
            <wp:wrapSquare wrapText="bothSides"/>
            <wp:docPr id="4" name="Рисунок 8" descr="C:\Users\НАТАЛЬЯ\Desktop\3Ijdq-4eG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3Ijdq-4eGT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6B3" w:rsidRPr="000126B3">
        <w:rPr>
          <w:rFonts w:ascii="Arial Black" w:hAnsi="Arial Black"/>
          <w:b/>
          <w:i/>
          <w:color w:val="0000FF"/>
          <w:sz w:val="20"/>
          <w:szCs w:val="20"/>
        </w:rPr>
        <w:t>07:00</w:t>
      </w:r>
      <w:r w:rsidR="00F831AA">
        <w:rPr>
          <w:rFonts w:ascii="Arial Black" w:hAnsi="Arial Black"/>
          <w:b/>
          <w:i/>
          <w:color w:val="0000FF"/>
          <w:sz w:val="20"/>
          <w:szCs w:val="20"/>
        </w:rPr>
        <w:t xml:space="preserve"> </w:t>
      </w:r>
      <w:r w:rsidR="000126B3" w:rsidRPr="000126B3">
        <w:rPr>
          <w:rFonts w:asciiTheme="majorHAnsi" w:hAnsiTheme="majorHAnsi"/>
          <w:b/>
          <w:color w:val="000000"/>
          <w:sz w:val="24"/>
          <w:szCs w:val="24"/>
        </w:rPr>
        <w:t>Отъезд из Камышина                                                                                                                                           Остановка:</w:t>
      </w:r>
    </w:p>
    <w:p w:rsidR="000C5D13" w:rsidRDefault="000126B3" w:rsidP="00D378DD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 село </w:t>
      </w:r>
      <w:proofErr w:type="spellStart"/>
      <w:r w:rsidRPr="000126B3">
        <w:rPr>
          <w:rFonts w:asciiTheme="majorHAnsi" w:hAnsiTheme="majorHAnsi"/>
          <w:b/>
          <w:color w:val="000000"/>
          <w:sz w:val="24"/>
          <w:szCs w:val="24"/>
        </w:rPr>
        <w:t>Арчединское</w:t>
      </w:r>
      <w:proofErr w:type="spellEnd"/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  Храм Успения Пресвятой Богородицы                                                                                                                                                      </w:t>
      </w:r>
    </w:p>
    <w:p w:rsidR="000C5D13" w:rsidRDefault="000126B3" w:rsidP="00D378DD">
      <w:pPr>
        <w:shd w:val="clear" w:color="auto" w:fill="FFFFFF"/>
        <w:spacing w:after="0" w:line="240" w:lineRule="auto"/>
        <w:rPr>
          <w:rFonts w:asciiTheme="majorHAnsi" w:hAnsiTheme="majorHAnsi"/>
          <w:b/>
          <w:color w:val="454545"/>
          <w:sz w:val="24"/>
          <w:szCs w:val="24"/>
        </w:rPr>
      </w:pPr>
      <w:r>
        <w:rPr>
          <w:rFonts w:ascii="Arial Black" w:hAnsi="Arial Black"/>
          <w:b/>
          <w:i/>
          <w:color w:val="0000FF"/>
          <w:sz w:val="20"/>
          <w:szCs w:val="20"/>
        </w:rPr>
        <w:t>11:</w:t>
      </w:r>
      <w:r w:rsidRPr="000126B3">
        <w:rPr>
          <w:rFonts w:ascii="Arial Black" w:hAnsi="Arial Black"/>
          <w:b/>
          <w:i/>
          <w:color w:val="0000FF"/>
          <w:sz w:val="20"/>
          <w:szCs w:val="20"/>
        </w:rPr>
        <w:t>00</w:t>
      </w: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 Прибытие в монастырь</w:t>
      </w:r>
      <w:r w:rsidRPr="000126B3">
        <w:rPr>
          <w:rFonts w:asciiTheme="majorHAnsi" w:hAnsiTheme="majorHAnsi"/>
          <w:b/>
          <w:color w:val="454545"/>
          <w:sz w:val="24"/>
          <w:szCs w:val="24"/>
        </w:rPr>
        <w:t>.</w:t>
      </w:r>
    </w:p>
    <w:p w:rsidR="000C5D13" w:rsidRDefault="000126B3" w:rsidP="00D378DD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0126B3">
        <w:rPr>
          <w:rFonts w:asciiTheme="majorHAnsi" w:hAnsiTheme="majorHAnsi"/>
          <w:b/>
          <w:color w:val="45454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Обзорная экскурсия по монастырю:                                                                                                                                          Собор Казанской Божией Матери                                                                                                                                                     Храм Иисуса Христа 33 купола,                                                                                                                                                          Храм </w:t>
      </w:r>
      <w:proofErr w:type="spellStart"/>
      <w:r w:rsidRPr="000126B3">
        <w:rPr>
          <w:rFonts w:asciiTheme="majorHAnsi" w:hAnsiTheme="majorHAnsi"/>
          <w:b/>
          <w:color w:val="000000"/>
          <w:sz w:val="24"/>
          <w:szCs w:val="24"/>
        </w:rPr>
        <w:t>прп</w:t>
      </w:r>
      <w:proofErr w:type="spellEnd"/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. Арсения (подземный)                                                                                                                                                                       Пещера матушки Арсении                                                                                                                                                          Святой камень с отпечатками ладоней и коленей Божией Матери </w:t>
      </w:r>
    </w:p>
    <w:p w:rsidR="000C5D13" w:rsidRDefault="000126B3" w:rsidP="00D378DD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Отдых на реке Дон  </w:t>
      </w:r>
    </w:p>
    <w:p w:rsidR="000126B3" w:rsidRDefault="000126B3" w:rsidP="00D378DD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"/>
          <w:szCs w:val="2"/>
        </w:rPr>
      </w:pP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0126B3">
        <w:rPr>
          <w:rFonts w:ascii="Arial Black" w:hAnsi="Arial Black"/>
          <w:b/>
          <w:i/>
          <w:color w:val="0000FF"/>
          <w:sz w:val="20"/>
          <w:szCs w:val="20"/>
        </w:rPr>
        <w:t>16:00</w:t>
      </w:r>
      <w:r w:rsidRPr="000126B3">
        <w:rPr>
          <w:rFonts w:asciiTheme="majorHAnsi" w:hAnsiTheme="majorHAnsi"/>
          <w:b/>
          <w:color w:val="000000"/>
          <w:sz w:val="24"/>
          <w:szCs w:val="24"/>
        </w:rPr>
        <w:t xml:space="preserve"> Отъезд из монастыря                                                                                                                                                           </w:t>
      </w:r>
      <w:r w:rsidRPr="000126B3">
        <w:rPr>
          <w:rFonts w:ascii="Arial Black" w:hAnsi="Arial Black"/>
          <w:b/>
          <w:i/>
          <w:color w:val="0000FF"/>
          <w:sz w:val="20"/>
          <w:szCs w:val="20"/>
        </w:rPr>
        <w:t>20:00</w:t>
      </w:r>
      <w:r w:rsidR="00D378DD">
        <w:rPr>
          <w:rFonts w:asciiTheme="majorHAnsi" w:hAnsiTheme="majorHAnsi"/>
          <w:b/>
          <w:color w:val="000000"/>
          <w:sz w:val="24"/>
          <w:szCs w:val="24"/>
        </w:rPr>
        <w:t xml:space="preserve">  Прибытие в Камышин</w:t>
      </w:r>
      <w:bookmarkStart w:id="0" w:name="_GoBack"/>
      <w:bookmarkEnd w:id="0"/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126B3" w:rsidRPr="000126B3" w:rsidRDefault="000126B3" w:rsidP="000126B3">
      <w:pPr>
        <w:shd w:val="clear" w:color="auto" w:fill="FFFFFF"/>
        <w:spacing w:after="0" w:line="240" w:lineRule="auto"/>
        <w:ind w:left="284"/>
        <w:rPr>
          <w:rFonts w:asciiTheme="majorHAnsi" w:hAnsiTheme="majorHAnsi"/>
          <w:b/>
          <w:color w:val="000000"/>
          <w:sz w:val="2"/>
          <w:szCs w:val="2"/>
        </w:rPr>
      </w:pPr>
    </w:p>
    <w:p w:rsidR="000C5D13" w:rsidRDefault="000C5D13" w:rsidP="000126B3">
      <w:pPr>
        <w:shd w:val="clear" w:color="auto" w:fill="FFFFFF"/>
        <w:spacing w:after="0" w:line="240" w:lineRule="auto"/>
        <w:ind w:left="224"/>
        <w:jc w:val="center"/>
        <w:rPr>
          <w:rFonts w:asciiTheme="majorHAnsi" w:hAnsiTheme="majorHAnsi"/>
          <w:b/>
          <w:color w:val="C00000"/>
          <w:sz w:val="30"/>
          <w:szCs w:val="30"/>
        </w:rPr>
      </w:pPr>
    </w:p>
    <w:p w:rsidR="000C5D13" w:rsidRDefault="000C5D13" w:rsidP="000126B3">
      <w:pPr>
        <w:shd w:val="clear" w:color="auto" w:fill="FFFFFF"/>
        <w:spacing w:after="0" w:line="240" w:lineRule="auto"/>
        <w:ind w:left="224"/>
        <w:jc w:val="center"/>
        <w:rPr>
          <w:rFonts w:asciiTheme="majorHAnsi" w:hAnsiTheme="majorHAnsi"/>
          <w:b/>
          <w:color w:val="C00000"/>
          <w:sz w:val="30"/>
          <w:szCs w:val="30"/>
        </w:rPr>
      </w:pPr>
    </w:p>
    <w:p w:rsidR="000C5D13" w:rsidRDefault="000C5D13" w:rsidP="000126B3">
      <w:pPr>
        <w:shd w:val="clear" w:color="auto" w:fill="FFFFFF"/>
        <w:spacing w:after="0" w:line="240" w:lineRule="auto"/>
        <w:ind w:left="224"/>
        <w:jc w:val="center"/>
        <w:rPr>
          <w:rFonts w:asciiTheme="majorHAnsi" w:hAnsiTheme="majorHAnsi"/>
          <w:b/>
          <w:color w:val="C00000"/>
          <w:sz w:val="30"/>
          <w:szCs w:val="30"/>
        </w:rPr>
      </w:pPr>
    </w:p>
    <w:p w:rsidR="00D066F1" w:rsidRPr="000126B3" w:rsidRDefault="00A37916" w:rsidP="000C5D13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C00000"/>
          <w:sz w:val="30"/>
          <w:szCs w:val="30"/>
        </w:rPr>
      </w:pPr>
      <w:r>
        <w:rPr>
          <w:rFonts w:asciiTheme="majorHAnsi" w:hAnsiTheme="majorHAnsi"/>
          <w:b/>
          <w:color w:val="C00000"/>
          <w:sz w:val="30"/>
          <w:szCs w:val="30"/>
        </w:rPr>
        <w:t>Стоимость поездки 1</w:t>
      </w:r>
      <w:r w:rsidR="006E09A7">
        <w:rPr>
          <w:rFonts w:asciiTheme="majorHAnsi" w:hAnsiTheme="majorHAnsi"/>
          <w:b/>
          <w:color w:val="C00000"/>
          <w:sz w:val="30"/>
          <w:szCs w:val="30"/>
        </w:rPr>
        <w:t>6</w:t>
      </w:r>
      <w:r w:rsidR="0036221D">
        <w:rPr>
          <w:rFonts w:asciiTheme="majorHAnsi" w:hAnsiTheme="majorHAnsi"/>
          <w:b/>
          <w:color w:val="C00000"/>
          <w:sz w:val="30"/>
          <w:szCs w:val="30"/>
        </w:rPr>
        <w:t>00 рублей (13+1)(18+2)</w:t>
      </w:r>
      <w:r w:rsidR="000126B3" w:rsidRPr="000126B3">
        <w:rPr>
          <w:rFonts w:asciiTheme="majorHAnsi" w:hAnsiTheme="majorHAnsi"/>
          <w:b/>
          <w:color w:val="C00000"/>
          <w:sz w:val="30"/>
          <w:szCs w:val="30"/>
        </w:rPr>
        <w:t xml:space="preserve">                                                                                                                                              В стоимость поездки входит: проезд, экскурсия.</w:t>
      </w:r>
    </w:p>
    <w:sectPr w:rsidR="00D066F1" w:rsidRPr="000126B3" w:rsidSect="00011388">
      <w:pgSz w:w="11906" w:h="16838"/>
      <w:pgMar w:top="47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95_"/>
      </v:shape>
    </w:pict>
  </w:numPicBullet>
  <w:numPicBullet w:numPicBulletId="1">
    <w:pict>
      <v:shape id="_x0000_i1032" type="#_x0000_t75" style="width:11.25pt;height:11.25pt" o:bullet="t">
        <v:imagedata r:id="rId2" o:title="BD14578_"/>
      </v:shape>
    </w:pict>
  </w:numPicBullet>
  <w:numPicBullet w:numPicBulletId="2">
    <w:pict>
      <v:shape id="_x0000_i1033" type="#_x0000_t75" style="width:9.75pt;height:9.75pt" o:bullet="t">
        <v:imagedata r:id="rId3" o:title="BD21298_"/>
      </v:shape>
    </w:pict>
  </w:numPicBullet>
  <w:numPicBullet w:numPicBulletId="3">
    <w:pict>
      <v:shape id="_x0000_i1034" type="#_x0000_t75" style="width:11.25pt;height:11.25pt" o:bullet="t">
        <v:imagedata r:id="rId4" o:title="mso193C"/>
      </v:shape>
    </w:pict>
  </w:numPicBullet>
  <w:numPicBullet w:numPicBulletId="4">
    <w:pict>
      <v:shape id="_x0000_i1035" type="#_x0000_t75" style="width:11.25pt;height:9.75pt" o:bullet="t">
        <v:imagedata r:id="rId5" o:title="BD21295_"/>
      </v:shape>
    </w:pict>
  </w:numPicBullet>
  <w:abstractNum w:abstractNumId="0">
    <w:nsid w:val="05B76AE0"/>
    <w:multiLevelType w:val="hybridMultilevel"/>
    <w:tmpl w:val="138ADAE8"/>
    <w:lvl w:ilvl="0" w:tplc="83446C0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0C57F3"/>
    <w:multiLevelType w:val="hybridMultilevel"/>
    <w:tmpl w:val="A7D2BA6E"/>
    <w:lvl w:ilvl="0" w:tplc="73E490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088F"/>
    <w:multiLevelType w:val="hybridMultilevel"/>
    <w:tmpl w:val="4CF00158"/>
    <w:lvl w:ilvl="0" w:tplc="D53CDC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7F0911"/>
    <w:multiLevelType w:val="hybridMultilevel"/>
    <w:tmpl w:val="5324F0C0"/>
    <w:lvl w:ilvl="0" w:tplc="AC4C6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43B6"/>
    <w:multiLevelType w:val="hybridMultilevel"/>
    <w:tmpl w:val="2CC4EB18"/>
    <w:lvl w:ilvl="0" w:tplc="04190007">
      <w:start w:val="1"/>
      <w:numFmt w:val="bullet"/>
      <w:lvlText w:val=""/>
      <w:lvlPicBulletId w:val="3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2F7C60F7"/>
    <w:multiLevelType w:val="hybridMultilevel"/>
    <w:tmpl w:val="81A4EEBA"/>
    <w:lvl w:ilvl="0" w:tplc="0A8296E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EF650E"/>
    <w:multiLevelType w:val="hybridMultilevel"/>
    <w:tmpl w:val="A194186C"/>
    <w:lvl w:ilvl="0" w:tplc="6C9874F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8B18DF"/>
    <w:multiLevelType w:val="hybridMultilevel"/>
    <w:tmpl w:val="82626FF4"/>
    <w:lvl w:ilvl="0" w:tplc="4A2CFA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F647A47"/>
    <w:multiLevelType w:val="hybridMultilevel"/>
    <w:tmpl w:val="D200D3FE"/>
    <w:lvl w:ilvl="0" w:tplc="04190007">
      <w:start w:val="1"/>
      <w:numFmt w:val="bullet"/>
      <w:lvlText w:val=""/>
      <w:lvlPicBulletId w:val="3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549520B8"/>
    <w:multiLevelType w:val="hybridMultilevel"/>
    <w:tmpl w:val="9A96F1D6"/>
    <w:lvl w:ilvl="0" w:tplc="86E0CD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C9A"/>
    <w:multiLevelType w:val="hybridMultilevel"/>
    <w:tmpl w:val="AB5EA606"/>
    <w:lvl w:ilvl="0" w:tplc="D8B8B16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3E212B"/>
    <w:multiLevelType w:val="hybridMultilevel"/>
    <w:tmpl w:val="B2723232"/>
    <w:lvl w:ilvl="0" w:tplc="73E49084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65332929"/>
    <w:multiLevelType w:val="hybridMultilevel"/>
    <w:tmpl w:val="6D106AC4"/>
    <w:lvl w:ilvl="0" w:tplc="7EC4B1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5051B7"/>
    <w:multiLevelType w:val="hybridMultilevel"/>
    <w:tmpl w:val="8ED8A17A"/>
    <w:lvl w:ilvl="0" w:tplc="86E0CD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67"/>
    <w:rsid w:val="00011388"/>
    <w:rsid w:val="000126B3"/>
    <w:rsid w:val="00043540"/>
    <w:rsid w:val="0008146E"/>
    <w:rsid w:val="000C5D13"/>
    <w:rsid w:val="001F3699"/>
    <w:rsid w:val="00216504"/>
    <w:rsid w:val="0036101C"/>
    <w:rsid w:val="0036221D"/>
    <w:rsid w:val="004062B4"/>
    <w:rsid w:val="004775F6"/>
    <w:rsid w:val="00496DA7"/>
    <w:rsid w:val="00500AFA"/>
    <w:rsid w:val="00527514"/>
    <w:rsid w:val="00556167"/>
    <w:rsid w:val="005E10FA"/>
    <w:rsid w:val="006D30F7"/>
    <w:rsid w:val="006E09A7"/>
    <w:rsid w:val="006E22F7"/>
    <w:rsid w:val="008E75FA"/>
    <w:rsid w:val="009103F3"/>
    <w:rsid w:val="00910932"/>
    <w:rsid w:val="00943E90"/>
    <w:rsid w:val="009A37D9"/>
    <w:rsid w:val="00A37916"/>
    <w:rsid w:val="00A41578"/>
    <w:rsid w:val="00A54FA3"/>
    <w:rsid w:val="00A7524D"/>
    <w:rsid w:val="00AF7C82"/>
    <w:rsid w:val="00B53330"/>
    <w:rsid w:val="00B84C82"/>
    <w:rsid w:val="00BF1232"/>
    <w:rsid w:val="00C64618"/>
    <w:rsid w:val="00D00152"/>
    <w:rsid w:val="00D066F1"/>
    <w:rsid w:val="00D378DD"/>
    <w:rsid w:val="00E61DCF"/>
    <w:rsid w:val="00F8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vest.ortox.ru" TargetMode="External"/><Relationship Id="rId5" Type="http://schemas.openxmlformats.org/officeDocument/2006/relationships/image" Target="media/image6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22</cp:revision>
  <cp:lastPrinted>2015-05-20T14:46:00Z</cp:lastPrinted>
  <dcterms:created xsi:type="dcterms:W3CDTF">2015-04-05T19:55:00Z</dcterms:created>
  <dcterms:modified xsi:type="dcterms:W3CDTF">2019-02-13T17:16:00Z</dcterms:modified>
</cp:coreProperties>
</file>